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2648"/>
        <w:gridCol w:w="1794"/>
        <w:gridCol w:w="1942"/>
        <w:gridCol w:w="1873"/>
        <w:gridCol w:w="2427"/>
        <w:gridCol w:w="1904"/>
        <w:gridCol w:w="1873"/>
      </w:tblGrid>
      <w:tr w:rsidR="00990135" w:rsidRPr="005D1F27" w:rsidTr="007B6342">
        <w:trPr>
          <w:trHeight w:val="584"/>
        </w:trPr>
        <w:tc>
          <w:tcPr>
            <w:tcW w:w="2648" w:type="dxa"/>
          </w:tcPr>
          <w:p w:rsidR="0071742B" w:rsidRPr="005D1F27" w:rsidRDefault="0071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D1F27">
              <w:rPr>
                <w:rFonts w:ascii="Times New Roman" w:hAnsi="Times New Roman" w:cs="Times New Roman"/>
                <w:sz w:val="32"/>
                <w:szCs w:val="32"/>
              </w:rPr>
              <w:t>Year</w:t>
            </w:r>
            <w:r w:rsidR="00641797" w:rsidRPr="005D1F27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B303CE">
              <w:rPr>
                <w:rFonts w:ascii="Times New Roman" w:hAnsi="Times New Roman" w:cs="Times New Roman"/>
                <w:sz w:val="32"/>
                <w:szCs w:val="32"/>
              </w:rPr>
              <w:t>/4</w:t>
            </w:r>
          </w:p>
        </w:tc>
        <w:tc>
          <w:tcPr>
            <w:tcW w:w="1794" w:type="dxa"/>
          </w:tcPr>
          <w:p w:rsidR="0071742B" w:rsidRPr="005D1F27" w:rsidRDefault="0071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F27">
              <w:rPr>
                <w:rFonts w:ascii="Times New Roman" w:hAnsi="Times New Roman" w:cs="Times New Roman"/>
                <w:sz w:val="32"/>
                <w:szCs w:val="32"/>
              </w:rPr>
              <w:t>Term</w:t>
            </w:r>
            <w:r w:rsidR="00990135" w:rsidRPr="005D1F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D1F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42" w:type="dxa"/>
          </w:tcPr>
          <w:p w:rsidR="0071742B" w:rsidRPr="005D1F27" w:rsidRDefault="007174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3" w:type="dxa"/>
          </w:tcPr>
          <w:p w:rsidR="0071742B" w:rsidRPr="005D1F27" w:rsidRDefault="0071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F27">
              <w:rPr>
                <w:rFonts w:ascii="Times New Roman" w:hAnsi="Times New Roman" w:cs="Times New Roman"/>
                <w:sz w:val="32"/>
                <w:szCs w:val="32"/>
              </w:rPr>
              <w:t>Term 2</w:t>
            </w:r>
          </w:p>
        </w:tc>
        <w:tc>
          <w:tcPr>
            <w:tcW w:w="2427" w:type="dxa"/>
          </w:tcPr>
          <w:p w:rsidR="0071742B" w:rsidRPr="005D1F27" w:rsidRDefault="007174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4" w:type="dxa"/>
          </w:tcPr>
          <w:p w:rsidR="0071742B" w:rsidRPr="005D1F27" w:rsidRDefault="007174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1F27">
              <w:rPr>
                <w:rFonts w:ascii="Times New Roman" w:hAnsi="Times New Roman" w:cs="Times New Roman"/>
                <w:sz w:val="32"/>
                <w:szCs w:val="32"/>
              </w:rPr>
              <w:t>Term 3</w:t>
            </w:r>
          </w:p>
        </w:tc>
        <w:tc>
          <w:tcPr>
            <w:tcW w:w="1873" w:type="dxa"/>
          </w:tcPr>
          <w:p w:rsidR="0071742B" w:rsidRPr="005D1F27" w:rsidRDefault="0071742B">
            <w:pPr>
              <w:rPr>
                <w:rFonts w:ascii="Times New Roman" w:hAnsi="Times New Roman" w:cs="Times New Roman"/>
              </w:rPr>
            </w:pPr>
          </w:p>
        </w:tc>
      </w:tr>
      <w:tr w:rsidR="00990135" w:rsidRPr="005D1F27" w:rsidTr="007D72C3">
        <w:trPr>
          <w:trHeight w:val="927"/>
        </w:trPr>
        <w:tc>
          <w:tcPr>
            <w:tcW w:w="2648" w:type="dxa"/>
          </w:tcPr>
          <w:p w:rsidR="0071742B" w:rsidRPr="00D74146" w:rsidRDefault="00B303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Literacy</w:t>
            </w:r>
          </w:p>
        </w:tc>
        <w:tc>
          <w:tcPr>
            <w:tcW w:w="1794" w:type="dxa"/>
          </w:tcPr>
          <w:p w:rsidR="0071742B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Myths and Legends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Stories by the same author</w:t>
            </w:r>
          </w:p>
        </w:tc>
        <w:tc>
          <w:tcPr>
            <w:tcW w:w="1942" w:type="dxa"/>
          </w:tcPr>
          <w:p w:rsidR="0071742B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Poetry; Image, Humour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Letters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</w:p>
        </w:tc>
        <w:tc>
          <w:tcPr>
            <w:tcW w:w="1873" w:type="dxa"/>
          </w:tcPr>
          <w:p w:rsidR="0071742B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Myths and Legends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Non-Chronological reports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Recounts</w:t>
            </w:r>
          </w:p>
        </w:tc>
        <w:tc>
          <w:tcPr>
            <w:tcW w:w="2427" w:type="dxa"/>
          </w:tcPr>
          <w:p w:rsidR="00990135" w:rsidRPr="005D1F27" w:rsidRDefault="00990135" w:rsidP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Myths and Legends</w:t>
            </w:r>
          </w:p>
          <w:p w:rsidR="00990135" w:rsidRPr="005D1F27" w:rsidRDefault="00990135" w:rsidP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Imaginary worlds</w:t>
            </w:r>
          </w:p>
          <w:p w:rsidR="0071742B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Traditional/Performance Poems</w:t>
            </w:r>
          </w:p>
        </w:tc>
        <w:tc>
          <w:tcPr>
            <w:tcW w:w="1904" w:type="dxa"/>
          </w:tcPr>
          <w:p w:rsidR="0071742B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Adventure Stories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Plays/Dialogue</w:t>
            </w:r>
          </w:p>
        </w:tc>
        <w:tc>
          <w:tcPr>
            <w:tcW w:w="1873" w:type="dxa"/>
          </w:tcPr>
          <w:p w:rsidR="0071742B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Non-Chronological reports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Traditional Poems</w:t>
            </w:r>
          </w:p>
          <w:p w:rsidR="00990135" w:rsidRPr="005D1F27" w:rsidRDefault="0099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Shape Poems</w:t>
            </w:r>
          </w:p>
        </w:tc>
      </w:tr>
      <w:tr w:rsidR="00E77E9D" w:rsidRPr="005D1F27" w:rsidTr="007B6342">
        <w:trPr>
          <w:trHeight w:val="584"/>
        </w:trPr>
        <w:tc>
          <w:tcPr>
            <w:tcW w:w="2648" w:type="dxa"/>
          </w:tcPr>
          <w:p w:rsidR="00E77E9D" w:rsidRPr="00D74146" w:rsidRDefault="00E77E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Spelling/Phonics</w:t>
            </w:r>
          </w:p>
        </w:tc>
        <w:tc>
          <w:tcPr>
            <w:tcW w:w="1794" w:type="dxa"/>
          </w:tcPr>
          <w:p w:rsidR="00E77E9D" w:rsidRPr="005D1F27" w:rsidRDefault="00E77E9D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Write Inc. Spelling Scheme</w:t>
            </w:r>
          </w:p>
        </w:tc>
        <w:tc>
          <w:tcPr>
            <w:tcW w:w="1942" w:type="dxa"/>
          </w:tcPr>
          <w:p w:rsidR="00E77E9D" w:rsidRPr="005D1F27" w:rsidRDefault="00E77E9D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Write Inc. Spelling Scheme</w:t>
            </w:r>
          </w:p>
        </w:tc>
        <w:tc>
          <w:tcPr>
            <w:tcW w:w="1873" w:type="dxa"/>
          </w:tcPr>
          <w:p w:rsidR="00E77E9D" w:rsidRPr="005D1F27" w:rsidRDefault="00E77E9D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Write Inc. Spelling Scheme</w:t>
            </w:r>
          </w:p>
        </w:tc>
        <w:tc>
          <w:tcPr>
            <w:tcW w:w="2427" w:type="dxa"/>
          </w:tcPr>
          <w:p w:rsidR="00E77E9D" w:rsidRPr="005D1F27" w:rsidRDefault="00E77E9D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Write Inc. Spelling Scheme</w:t>
            </w:r>
          </w:p>
        </w:tc>
        <w:tc>
          <w:tcPr>
            <w:tcW w:w="1904" w:type="dxa"/>
          </w:tcPr>
          <w:p w:rsidR="00E77E9D" w:rsidRPr="005D1F27" w:rsidRDefault="00E77E9D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Write Inc. Spelling Scheme</w:t>
            </w:r>
          </w:p>
        </w:tc>
        <w:tc>
          <w:tcPr>
            <w:tcW w:w="1873" w:type="dxa"/>
          </w:tcPr>
          <w:p w:rsidR="00E77E9D" w:rsidRPr="005D1F27" w:rsidRDefault="00E77E9D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Write Inc. Spelling Scheme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Grammar</w:t>
            </w:r>
          </w:p>
        </w:tc>
        <w:tc>
          <w:tcPr>
            <w:tcW w:w="1794" w:type="dxa"/>
          </w:tcPr>
          <w:p w:rsidR="00750327" w:rsidRDefault="00750327" w:rsidP="0075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and recognise p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ronouns</w:t>
            </w:r>
          </w:p>
          <w:p w:rsidR="00750327" w:rsidRPr="005D1F27" w:rsidRDefault="00750327" w:rsidP="0075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and recognise adjectives, nouns and verbs.</w:t>
            </w:r>
          </w:p>
          <w:p w:rsidR="00750327" w:rsidRPr="005D1F27" w:rsidRDefault="00750327" w:rsidP="0075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Recognise and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 xml:space="preserve"> powerful</w:t>
            </w:r>
            <w:proofErr w:type="gramEnd"/>
            <w:r w:rsidRPr="005D1F27">
              <w:rPr>
                <w:rFonts w:ascii="Times New Roman" w:hAnsi="Times New Roman" w:cs="Times New Roman"/>
                <w:sz w:val="20"/>
                <w:szCs w:val="20"/>
              </w:rPr>
              <w:t xml:space="preserve"> verbs.</w:t>
            </w:r>
          </w:p>
          <w:p w:rsidR="0071680B" w:rsidRPr="005D1F27" w:rsidRDefault="0071680B" w:rsidP="00750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50327" w:rsidRPr="005D1F27" w:rsidRDefault="00750327" w:rsidP="0075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and recognise conjunctions, 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and prepositions</w:t>
            </w:r>
          </w:p>
          <w:p w:rsidR="00750327" w:rsidRPr="005D1F27" w:rsidRDefault="00750327" w:rsidP="00750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and recognise f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ronted adverbials</w:t>
            </w:r>
          </w:p>
          <w:p w:rsidR="0071680B" w:rsidRPr="005D1F27" w:rsidRDefault="00750327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commas after or before phrases</w:t>
            </w:r>
          </w:p>
        </w:tc>
        <w:tc>
          <w:tcPr>
            <w:tcW w:w="1873" w:type="dxa"/>
          </w:tcPr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Understand writing can be 1</w:t>
            </w:r>
            <w:r w:rsidRPr="005D1F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 xml:space="preserve"> or 3</w:t>
            </w:r>
            <w:r w:rsidRPr="005D1F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 xml:space="preserve"> person.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and punctuate speech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Create complex sentences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80B" w:rsidRPr="005D1F27" w:rsidRDefault="00750327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and recognise verb Tenses</w:t>
            </w:r>
          </w:p>
          <w:p w:rsidR="0071680B" w:rsidRPr="005D1F27" w:rsidRDefault="00750327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1680B" w:rsidRPr="005D1F27">
              <w:rPr>
                <w:rFonts w:ascii="Times New Roman" w:hAnsi="Times New Roman" w:cs="Times New Roman"/>
                <w:sz w:val="20"/>
                <w:szCs w:val="20"/>
              </w:rPr>
              <w:t>ialogue punctuation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r w:rsidR="00750327">
              <w:rPr>
                <w:rFonts w:ascii="Times New Roman" w:hAnsi="Times New Roman" w:cs="Times New Roman"/>
                <w:sz w:val="20"/>
                <w:szCs w:val="20"/>
              </w:rPr>
              <w:t xml:space="preserve"> a wider range of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 xml:space="preserve"> conjunctions to express time and cause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possessive apostrophe.</w:t>
            </w:r>
          </w:p>
        </w:tc>
        <w:tc>
          <w:tcPr>
            <w:tcW w:w="1904" w:type="dxa"/>
          </w:tcPr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commas and punctuate direct speech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a wide</w:t>
            </w:r>
            <w:r w:rsidR="0075032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746EA">
              <w:rPr>
                <w:rFonts w:ascii="Times New Roman" w:hAnsi="Times New Roman" w:cs="Times New Roman"/>
                <w:sz w:val="20"/>
                <w:szCs w:val="20"/>
              </w:rPr>
              <w:t xml:space="preserve"> range of conjunction</w:t>
            </w: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71680B" w:rsidRPr="005D1F27" w:rsidRDefault="0071680B" w:rsidP="00E74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the perfect form of verbs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commas to mark clauses</w:t>
            </w:r>
          </w:p>
          <w:p w:rsidR="0071680B" w:rsidRPr="005D1F27" w:rsidRDefault="0071680B" w:rsidP="00E74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 w:rsidR="00E746EA">
              <w:rPr>
                <w:rFonts w:ascii="Times New Roman" w:hAnsi="Times New Roman" w:cs="Times New Roman"/>
                <w:sz w:val="20"/>
                <w:szCs w:val="20"/>
              </w:rPr>
              <w:t xml:space="preserve">and recognise 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Use possessive apostrophe</w:t>
            </w:r>
          </w:p>
          <w:p w:rsidR="0071680B" w:rsidRPr="005D1F27" w:rsidRDefault="0071680B" w:rsidP="0079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Extend the range of sentences with &gt;1 clause</w:t>
            </w:r>
          </w:p>
        </w:tc>
      </w:tr>
      <w:tr w:rsidR="00B303CE" w:rsidRPr="005D1F27" w:rsidTr="00B303CE">
        <w:trPr>
          <w:trHeight w:val="1903"/>
        </w:trPr>
        <w:tc>
          <w:tcPr>
            <w:tcW w:w="2648" w:type="dxa"/>
          </w:tcPr>
          <w:p w:rsidR="00B303CE" w:rsidRPr="00B56762" w:rsidRDefault="00B303CE" w:rsidP="00B3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62">
              <w:rPr>
                <w:rFonts w:ascii="Times New Roman" w:hAnsi="Times New Roman" w:cs="Times New Roman"/>
                <w:b/>
                <w:sz w:val="24"/>
                <w:szCs w:val="24"/>
              </w:rPr>
              <w:t>Numeracy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Based on Big Maths and White Rose Maths Hub Year 3/4 Mastery</w:t>
            </w: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</w:tc>
        <w:tc>
          <w:tcPr>
            <w:tcW w:w="1794" w:type="dxa"/>
          </w:tcPr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 and Division</w:t>
            </w:r>
          </w:p>
        </w:tc>
        <w:tc>
          <w:tcPr>
            <w:tcW w:w="1873" w:type="dxa"/>
          </w:tcPr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 and Division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Length, Perimeter and Area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</w:tc>
        <w:tc>
          <w:tcPr>
            <w:tcW w:w="2427" w:type="dxa"/>
          </w:tcPr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 and Decimals</w:t>
            </w:r>
          </w:p>
        </w:tc>
        <w:tc>
          <w:tcPr>
            <w:tcW w:w="1904" w:type="dxa"/>
          </w:tcPr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Properties of Shapes</w:t>
            </w:r>
          </w:p>
        </w:tc>
        <w:tc>
          <w:tcPr>
            <w:tcW w:w="1873" w:type="dxa"/>
          </w:tcPr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 and Capacity</w:t>
            </w:r>
          </w:p>
          <w:p w:rsidR="00B303CE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3CE" w:rsidRPr="00B56762" w:rsidRDefault="00B303CE" w:rsidP="00B30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and Direction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Science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Animals including humans</w:t>
            </w:r>
          </w:p>
        </w:tc>
        <w:tc>
          <w:tcPr>
            <w:tcW w:w="1942" w:type="dxa"/>
          </w:tcPr>
          <w:p w:rsidR="0071680B" w:rsidRPr="005D1F27" w:rsidRDefault="0054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Animals including humans</w:t>
            </w:r>
          </w:p>
        </w:tc>
        <w:tc>
          <w:tcPr>
            <w:tcW w:w="1873" w:type="dxa"/>
          </w:tcPr>
          <w:p w:rsidR="0071680B" w:rsidRPr="005D1F27" w:rsidRDefault="0071680B" w:rsidP="007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Electricity:</w:t>
            </w:r>
          </w:p>
          <w:p w:rsidR="0071680B" w:rsidRDefault="0071680B" w:rsidP="007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Circuits and Conductors</w:t>
            </w:r>
          </w:p>
          <w:p w:rsidR="007D72C3" w:rsidRPr="005D1F27" w:rsidRDefault="007D72C3" w:rsidP="007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80B" w:rsidRPr="005D1F27" w:rsidRDefault="0071680B" w:rsidP="007B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</w:tc>
      </w:tr>
      <w:tr w:rsidR="0071680B" w:rsidRPr="005D1F27" w:rsidTr="007B6342">
        <w:trPr>
          <w:trHeight w:val="538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History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The Vikings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The Vikings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The Victorians</w:t>
            </w:r>
          </w:p>
        </w:tc>
        <w:tc>
          <w:tcPr>
            <w:tcW w:w="2427" w:type="dxa"/>
          </w:tcPr>
          <w:p w:rsidR="0071680B" w:rsidRPr="005D1F27" w:rsidRDefault="0071680B" w:rsidP="00E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The Victorians</w:t>
            </w:r>
          </w:p>
        </w:tc>
        <w:tc>
          <w:tcPr>
            <w:tcW w:w="1904" w:type="dxa"/>
          </w:tcPr>
          <w:p w:rsidR="0071680B" w:rsidRPr="005D1F27" w:rsidRDefault="0071680B" w:rsidP="00E4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Non-European Society (Mayan or Inca Civilization)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Non-European Society (Mayan Civilization)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Geography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European Country (France)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71680B" w:rsidRPr="005D1F27" w:rsidRDefault="0071680B" w:rsidP="007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Local Geography</w:t>
            </w:r>
          </w:p>
          <w:p w:rsidR="0071680B" w:rsidRPr="005D1F27" w:rsidRDefault="0071680B" w:rsidP="007B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Comparison, Land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Human and physical; Rainforests Compare UK and South America. Focus on a region of South America.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F27">
              <w:rPr>
                <w:rFonts w:ascii="Times New Roman" w:hAnsi="Times New Roman" w:cs="Times New Roman"/>
                <w:sz w:val="20"/>
                <w:szCs w:val="20"/>
              </w:rPr>
              <w:t>Atlases, maps and globes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RE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Images of God – Creation 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The Christmas story 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Christian and Jewish worship </w:t>
            </w:r>
          </w:p>
        </w:tc>
        <w:tc>
          <w:tcPr>
            <w:tcW w:w="2427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The Torah 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Easter 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Christian Life the  ten commandments 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World Faith </w:t>
            </w:r>
          </w:p>
        </w:tc>
      </w:tr>
      <w:tr w:rsidR="0071680B" w:rsidRPr="005D1F27" w:rsidTr="001652D7">
        <w:trPr>
          <w:trHeight w:val="373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Art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Famous Artists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Sculpture</w:t>
            </w:r>
          </w:p>
        </w:tc>
        <w:tc>
          <w:tcPr>
            <w:tcW w:w="2427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Sculpture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Drawing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DT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Design, Make, Evaluate; Food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Design, Make, Evaluate; Food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Design, Make, Evaluate; Structures (Bridges)</w:t>
            </w:r>
          </w:p>
        </w:tc>
        <w:tc>
          <w:tcPr>
            <w:tcW w:w="2427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Design, Make, Evaluate; Textiles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Design, Make, Evaluate; Food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Design, Make, Evaluate; Electrical systems (light house)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Animal magic 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Play it again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The class orchestra</w:t>
            </w:r>
          </w:p>
        </w:tc>
        <w:tc>
          <w:tcPr>
            <w:tcW w:w="2427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Dragon scales 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Painting with sound 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Salt pepper vinegar mustard </w:t>
            </w:r>
          </w:p>
        </w:tc>
      </w:tr>
      <w:tr w:rsidR="0071680B" w:rsidRPr="005D1F27" w:rsidTr="007B6342">
        <w:trPr>
          <w:trHeight w:val="584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ICT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 xml:space="preserve">Digital 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 xml:space="preserve">Literacy 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Store and retrieve data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E-safety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>Computer Science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Introduction to algorithms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>Information Technology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Select, combine and use a variety of software including i</w:t>
            </w:r>
            <w:r w:rsidR="00115BD3">
              <w:rPr>
                <w:rFonts w:ascii="Times New Roman" w:hAnsi="Times New Roman" w:cs="Times New Roman"/>
              </w:rPr>
              <w:t>nternet to produce content on</w:t>
            </w:r>
            <w:r w:rsidRPr="005D1F27">
              <w:rPr>
                <w:rFonts w:ascii="Times New Roman" w:hAnsi="Times New Roman" w:cs="Times New Roman"/>
              </w:rPr>
              <w:t xml:space="preserve"> Vikings</w:t>
            </w:r>
          </w:p>
        </w:tc>
        <w:tc>
          <w:tcPr>
            <w:tcW w:w="1873" w:type="dxa"/>
          </w:tcPr>
          <w:p w:rsidR="0071680B" w:rsidRPr="005D1F27" w:rsidRDefault="0071680B" w:rsidP="00582F3C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>Information Technology</w:t>
            </w:r>
          </w:p>
          <w:p w:rsidR="0071680B" w:rsidRDefault="0071680B" w:rsidP="00F064DD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Select, combine and use a variety of software including i</w:t>
            </w:r>
            <w:r w:rsidR="00F064DD">
              <w:rPr>
                <w:rFonts w:ascii="Times New Roman" w:hAnsi="Times New Roman" w:cs="Times New Roman"/>
              </w:rPr>
              <w:t>nternet.</w:t>
            </w:r>
          </w:p>
          <w:p w:rsidR="00F064DD" w:rsidRDefault="00F064DD" w:rsidP="00F064DD">
            <w:pPr>
              <w:rPr>
                <w:rFonts w:ascii="Times New Roman" w:hAnsi="Times New Roman" w:cs="Times New Roman"/>
              </w:rPr>
            </w:pPr>
          </w:p>
          <w:p w:rsidR="00F064DD" w:rsidRPr="005D1F27" w:rsidRDefault="00F064DD" w:rsidP="00F06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Victorian report using word or J2e</w:t>
            </w:r>
          </w:p>
        </w:tc>
        <w:tc>
          <w:tcPr>
            <w:tcW w:w="2427" w:type="dxa"/>
          </w:tcPr>
          <w:p w:rsidR="0071680B" w:rsidRPr="005D1F27" w:rsidRDefault="0071680B" w:rsidP="00582F3C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>Information Technology</w:t>
            </w:r>
          </w:p>
          <w:p w:rsidR="00F064DD" w:rsidRDefault="0071680B" w:rsidP="00582F3C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Select, combine and use a variety of software including interne</w:t>
            </w:r>
            <w:r w:rsidR="00115BD3">
              <w:rPr>
                <w:rFonts w:ascii="Times New Roman" w:hAnsi="Times New Roman" w:cs="Times New Roman"/>
              </w:rPr>
              <w:t xml:space="preserve">t to produce content </w:t>
            </w:r>
          </w:p>
          <w:p w:rsidR="00F064DD" w:rsidRDefault="00F064DD" w:rsidP="00582F3C">
            <w:pPr>
              <w:rPr>
                <w:rFonts w:ascii="Times New Roman" w:hAnsi="Times New Roman" w:cs="Times New Roman"/>
              </w:rPr>
            </w:pPr>
          </w:p>
          <w:p w:rsidR="0071680B" w:rsidRPr="005D1F27" w:rsidRDefault="00115BD3" w:rsidP="0058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Victorian report using word or J2e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>Computer Science</w:t>
            </w:r>
          </w:p>
          <w:p w:rsidR="0071680B" w:rsidRPr="005D1F27" w:rsidRDefault="0071680B" w:rsidP="00582F3C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Design and create own programs to control or simulate real world. Human Crane, </w:t>
            </w:r>
            <w:proofErr w:type="spellStart"/>
            <w:r w:rsidRPr="005D1F27">
              <w:rPr>
                <w:rFonts w:ascii="Times New Roman" w:hAnsi="Times New Roman" w:cs="Times New Roman"/>
              </w:rPr>
              <w:t>Ipad</w:t>
            </w:r>
            <w:proofErr w:type="spellEnd"/>
          </w:p>
        </w:tc>
        <w:tc>
          <w:tcPr>
            <w:tcW w:w="1873" w:type="dxa"/>
          </w:tcPr>
          <w:p w:rsidR="0071680B" w:rsidRPr="005D1F27" w:rsidRDefault="0071680B" w:rsidP="00582F3C">
            <w:pPr>
              <w:rPr>
                <w:rFonts w:ascii="Times New Roman" w:hAnsi="Times New Roman" w:cs="Times New Roman"/>
                <w:b/>
              </w:rPr>
            </w:pPr>
            <w:r w:rsidRPr="005D1F27">
              <w:rPr>
                <w:rFonts w:ascii="Times New Roman" w:hAnsi="Times New Roman" w:cs="Times New Roman"/>
                <w:b/>
              </w:rPr>
              <w:t>Computer Science</w:t>
            </w:r>
          </w:p>
          <w:p w:rsidR="0071680B" w:rsidRPr="005D1F27" w:rsidRDefault="0071680B" w:rsidP="00582F3C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Design and create own programs to control or simulate real world. Teacher Bot, </w:t>
            </w:r>
            <w:proofErr w:type="spellStart"/>
            <w:r w:rsidRPr="005D1F27">
              <w:rPr>
                <w:rFonts w:ascii="Times New Roman" w:hAnsi="Times New Roman" w:cs="Times New Roman"/>
              </w:rPr>
              <w:t>Ipads</w:t>
            </w:r>
            <w:proofErr w:type="spellEnd"/>
          </w:p>
        </w:tc>
      </w:tr>
      <w:tr w:rsidR="0071680B" w:rsidRPr="005D1F27" w:rsidTr="001652D7">
        <w:trPr>
          <w:trHeight w:val="355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PE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Cricket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Gymnastics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Dance</w:t>
            </w:r>
          </w:p>
        </w:tc>
        <w:tc>
          <w:tcPr>
            <w:tcW w:w="2427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Rugby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Football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Athletics</w:t>
            </w:r>
          </w:p>
        </w:tc>
      </w:tr>
      <w:tr w:rsidR="0071680B" w:rsidRPr="005D1F27" w:rsidTr="00513413">
        <w:trPr>
          <w:trHeight w:val="620"/>
        </w:trPr>
        <w:tc>
          <w:tcPr>
            <w:tcW w:w="2648" w:type="dxa"/>
          </w:tcPr>
          <w:p w:rsidR="0071680B" w:rsidRPr="00D74146" w:rsidRDefault="007168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PSHE/SEAL</w:t>
            </w:r>
          </w:p>
        </w:tc>
        <w:tc>
          <w:tcPr>
            <w:tcW w:w="179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New Beginnings</w:t>
            </w:r>
          </w:p>
        </w:tc>
        <w:tc>
          <w:tcPr>
            <w:tcW w:w="1942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Getting On and Falling Out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Going For Goals</w:t>
            </w:r>
          </w:p>
        </w:tc>
        <w:tc>
          <w:tcPr>
            <w:tcW w:w="2427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Good To Be Me</w:t>
            </w:r>
          </w:p>
        </w:tc>
        <w:tc>
          <w:tcPr>
            <w:tcW w:w="1904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Relationships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Changes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</w:p>
          <w:p w:rsidR="00513413" w:rsidRPr="005D1F27" w:rsidRDefault="00513413">
            <w:pPr>
              <w:rPr>
                <w:rFonts w:ascii="Times New Roman" w:hAnsi="Times New Roman" w:cs="Times New Roman"/>
              </w:rPr>
            </w:pPr>
          </w:p>
        </w:tc>
      </w:tr>
      <w:tr w:rsidR="00513413" w:rsidRPr="005D1F27" w:rsidTr="005C59A7">
        <w:trPr>
          <w:trHeight w:val="434"/>
        </w:trPr>
        <w:tc>
          <w:tcPr>
            <w:tcW w:w="2648" w:type="dxa"/>
          </w:tcPr>
          <w:p w:rsidR="00513413" w:rsidRPr="00D74146" w:rsidRDefault="00513413" w:rsidP="005134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t>MFL</w:t>
            </w:r>
          </w:p>
        </w:tc>
        <w:tc>
          <w:tcPr>
            <w:tcW w:w="11813" w:type="dxa"/>
            <w:gridSpan w:val="6"/>
          </w:tcPr>
          <w:p w:rsidR="00513413" w:rsidRPr="005D1F27" w:rsidRDefault="00513413" w:rsidP="00513413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Listen and engage, ask and answer questions and show understanding of words and phrases. </w:t>
            </w:r>
          </w:p>
        </w:tc>
      </w:tr>
      <w:tr w:rsidR="0071680B" w:rsidRPr="005D1F27" w:rsidTr="007B6342">
        <w:trPr>
          <w:trHeight w:val="820"/>
        </w:trPr>
        <w:tc>
          <w:tcPr>
            <w:tcW w:w="2648" w:type="dxa"/>
          </w:tcPr>
          <w:p w:rsidR="0071680B" w:rsidRPr="00D74146" w:rsidRDefault="0071680B" w:rsidP="006903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14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Parental Involvement </w:t>
            </w:r>
          </w:p>
        </w:tc>
        <w:tc>
          <w:tcPr>
            <w:tcW w:w="1794" w:type="dxa"/>
          </w:tcPr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Meet the teacher </w:t>
            </w: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Harvest Festival </w:t>
            </w:r>
          </w:p>
        </w:tc>
        <w:tc>
          <w:tcPr>
            <w:tcW w:w="1942" w:type="dxa"/>
          </w:tcPr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Time to share </w:t>
            </w: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Christmas Crafts </w:t>
            </w: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Christmas Performance </w:t>
            </w: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Remembrance </w:t>
            </w:r>
          </w:p>
        </w:tc>
        <w:tc>
          <w:tcPr>
            <w:tcW w:w="1873" w:type="dxa"/>
          </w:tcPr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>Parents evening</w:t>
            </w: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Charity Event </w:t>
            </w: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Easter Crafts </w:t>
            </w:r>
          </w:p>
        </w:tc>
        <w:tc>
          <w:tcPr>
            <w:tcW w:w="1904" w:type="dxa"/>
          </w:tcPr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Time to share </w:t>
            </w:r>
          </w:p>
        </w:tc>
        <w:tc>
          <w:tcPr>
            <w:tcW w:w="1873" w:type="dxa"/>
          </w:tcPr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Sports Day 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  <w:r w:rsidRPr="005D1F27">
              <w:rPr>
                <w:rFonts w:ascii="Times New Roman" w:hAnsi="Times New Roman" w:cs="Times New Roman"/>
              </w:rPr>
              <w:t xml:space="preserve">Summer Fair </w:t>
            </w:r>
          </w:p>
          <w:p w:rsidR="0071680B" w:rsidRPr="005D1F27" w:rsidRDefault="0071680B">
            <w:pPr>
              <w:rPr>
                <w:rFonts w:ascii="Times New Roman" w:hAnsi="Times New Roman" w:cs="Times New Roman"/>
              </w:rPr>
            </w:pPr>
          </w:p>
          <w:p w:rsidR="0071680B" w:rsidRPr="005D1F27" w:rsidRDefault="0071680B" w:rsidP="00690317">
            <w:pPr>
              <w:rPr>
                <w:rFonts w:ascii="Times New Roman" w:hAnsi="Times New Roman" w:cs="Times New Roman"/>
              </w:rPr>
            </w:pPr>
          </w:p>
        </w:tc>
      </w:tr>
      <w:tr w:rsidR="00155DC7" w:rsidRPr="005D1F27" w:rsidTr="007B6342">
        <w:trPr>
          <w:trHeight w:val="820"/>
        </w:trPr>
        <w:tc>
          <w:tcPr>
            <w:tcW w:w="2648" w:type="dxa"/>
          </w:tcPr>
          <w:p w:rsidR="00155DC7" w:rsidRPr="00D74146" w:rsidRDefault="00155DC7" w:rsidP="006903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Field Trips and Visits</w:t>
            </w:r>
          </w:p>
        </w:tc>
        <w:tc>
          <w:tcPr>
            <w:tcW w:w="1794" w:type="dxa"/>
          </w:tcPr>
          <w:p w:rsidR="00155DC7" w:rsidRPr="005D1F27" w:rsidRDefault="00155DC7" w:rsidP="0069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Island Priory</w:t>
            </w:r>
          </w:p>
        </w:tc>
        <w:tc>
          <w:tcPr>
            <w:tcW w:w="1942" w:type="dxa"/>
          </w:tcPr>
          <w:p w:rsidR="00155DC7" w:rsidRPr="005D1F27" w:rsidRDefault="00155DC7" w:rsidP="0069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Hirsel</w:t>
            </w:r>
            <w:proofErr w:type="spellEnd"/>
          </w:p>
        </w:tc>
        <w:tc>
          <w:tcPr>
            <w:tcW w:w="1873" w:type="dxa"/>
          </w:tcPr>
          <w:p w:rsidR="00155DC7" w:rsidRPr="005D1F27" w:rsidRDefault="00155DC7" w:rsidP="0069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Paxton House</w:t>
            </w:r>
          </w:p>
        </w:tc>
        <w:tc>
          <w:tcPr>
            <w:tcW w:w="2427" w:type="dxa"/>
          </w:tcPr>
          <w:p w:rsidR="00155DC7" w:rsidRPr="005D1F27" w:rsidRDefault="00155DC7" w:rsidP="006903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Cragside</w:t>
            </w:r>
            <w:proofErr w:type="spellEnd"/>
          </w:p>
        </w:tc>
        <w:tc>
          <w:tcPr>
            <w:tcW w:w="1904" w:type="dxa"/>
          </w:tcPr>
          <w:p w:rsidR="00155DC7" w:rsidRPr="005D1F27" w:rsidRDefault="00155DC7" w:rsidP="0069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155DC7" w:rsidRPr="005D1F27" w:rsidRDefault="0015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Hirsel</w:t>
            </w:r>
          </w:p>
        </w:tc>
      </w:tr>
    </w:tbl>
    <w:p w:rsidR="007D4649" w:rsidRPr="005D1F27" w:rsidRDefault="007D4649">
      <w:pPr>
        <w:rPr>
          <w:rFonts w:ascii="Times New Roman" w:hAnsi="Times New Roman" w:cs="Times New Roman"/>
        </w:rPr>
      </w:pPr>
    </w:p>
    <w:sectPr w:rsidR="007D4649" w:rsidRPr="005D1F27" w:rsidSect="00717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CA" w:rsidRDefault="002E24CA" w:rsidP="00641797">
      <w:pPr>
        <w:spacing w:after="0" w:line="240" w:lineRule="auto"/>
      </w:pPr>
      <w:r>
        <w:separator/>
      </w:r>
    </w:p>
  </w:endnote>
  <w:endnote w:type="continuationSeparator" w:id="0">
    <w:p w:rsidR="002E24CA" w:rsidRDefault="002E24CA" w:rsidP="0064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CA" w:rsidRDefault="002E24CA" w:rsidP="00641797">
      <w:pPr>
        <w:spacing w:after="0" w:line="240" w:lineRule="auto"/>
      </w:pPr>
      <w:r>
        <w:separator/>
      </w:r>
    </w:p>
  </w:footnote>
  <w:footnote w:type="continuationSeparator" w:id="0">
    <w:p w:rsidR="002E24CA" w:rsidRDefault="002E24CA" w:rsidP="0064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97" w:rsidRDefault="00641797" w:rsidP="00641797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Spittal First School</w:t>
    </w:r>
  </w:p>
  <w:p w:rsidR="00641797" w:rsidRDefault="00641797" w:rsidP="00641797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Key Stage Two Long Term Plan</w:t>
    </w:r>
  </w:p>
  <w:p w:rsidR="00641797" w:rsidRPr="00641797" w:rsidRDefault="00641797" w:rsidP="00641797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Year A</w:t>
    </w:r>
  </w:p>
  <w:p w:rsidR="00641797" w:rsidRDefault="00641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27" w:rsidRDefault="005D1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2B"/>
    <w:rsid w:val="00023653"/>
    <w:rsid w:val="00053F6A"/>
    <w:rsid w:val="00086F4A"/>
    <w:rsid w:val="000932FA"/>
    <w:rsid w:val="000D2E70"/>
    <w:rsid w:val="0010172B"/>
    <w:rsid w:val="00115BD3"/>
    <w:rsid w:val="00130B74"/>
    <w:rsid w:val="0013482A"/>
    <w:rsid w:val="00155DC7"/>
    <w:rsid w:val="00161DD7"/>
    <w:rsid w:val="001652D7"/>
    <w:rsid w:val="001D2117"/>
    <w:rsid w:val="001E05F2"/>
    <w:rsid w:val="00205EA6"/>
    <w:rsid w:val="00241F18"/>
    <w:rsid w:val="002E24CA"/>
    <w:rsid w:val="00381193"/>
    <w:rsid w:val="003975CC"/>
    <w:rsid w:val="003C0410"/>
    <w:rsid w:val="003D10F4"/>
    <w:rsid w:val="00410681"/>
    <w:rsid w:val="0044123A"/>
    <w:rsid w:val="004A144D"/>
    <w:rsid w:val="004A6171"/>
    <w:rsid w:val="00513413"/>
    <w:rsid w:val="00544D3B"/>
    <w:rsid w:val="00575F42"/>
    <w:rsid w:val="00582F3C"/>
    <w:rsid w:val="005C1FFD"/>
    <w:rsid w:val="005D1F27"/>
    <w:rsid w:val="006007C3"/>
    <w:rsid w:val="006243C8"/>
    <w:rsid w:val="00641797"/>
    <w:rsid w:val="00641BB5"/>
    <w:rsid w:val="00662B3A"/>
    <w:rsid w:val="00690317"/>
    <w:rsid w:val="006C7779"/>
    <w:rsid w:val="006E7060"/>
    <w:rsid w:val="006F726B"/>
    <w:rsid w:val="0071680B"/>
    <w:rsid w:val="0071742B"/>
    <w:rsid w:val="00750327"/>
    <w:rsid w:val="007B6342"/>
    <w:rsid w:val="007D4649"/>
    <w:rsid w:val="007D4760"/>
    <w:rsid w:val="007D72C3"/>
    <w:rsid w:val="00820D4A"/>
    <w:rsid w:val="00840A55"/>
    <w:rsid w:val="00941252"/>
    <w:rsid w:val="009417AD"/>
    <w:rsid w:val="00953D89"/>
    <w:rsid w:val="00990135"/>
    <w:rsid w:val="009B3865"/>
    <w:rsid w:val="00A02F97"/>
    <w:rsid w:val="00A205B5"/>
    <w:rsid w:val="00A770A2"/>
    <w:rsid w:val="00B13EED"/>
    <w:rsid w:val="00B303CE"/>
    <w:rsid w:val="00B516F5"/>
    <w:rsid w:val="00B66256"/>
    <w:rsid w:val="00B91851"/>
    <w:rsid w:val="00BA296C"/>
    <w:rsid w:val="00BB2824"/>
    <w:rsid w:val="00C73D3E"/>
    <w:rsid w:val="00C80278"/>
    <w:rsid w:val="00D42649"/>
    <w:rsid w:val="00D74146"/>
    <w:rsid w:val="00D84682"/>
    <w:rsid w:val="00DD351F"/>
    <w:rsid w:val="00DD645D"/>
    <w:rsid w:val="00E108FD"/>
    <w:rsid w:val="00E46B0F"/>
    <w:rsid w:val="00E746EA"/>
    <w:rsid w:val="00E76A5A"/>
    <w:rsid w:val="00E77E9D"/>
    <w:rsid w:val="00E83B12"/>
    <w:rsid w:val="00EF04EB"/>
    <w:rsid w:val="00F064DD"/>
    <w:rsid w:val="00F11C5B"/>
    <w:rsid w:val="00F136F1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97"/>
  </w:style>
  <w:style w:type="paragraph" w:styleId="Footer">
    <w:name w:val="footer"/>
    <w:basedOn w:val="Normal"/>
    <w:link w:val="FooterChar"/>
    <w:uiPriority w:val="99"/>
    <w:unhideWhenUsed/>
    <w:rsid w:val="0064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97"/>
  </w:style>
  <w:style w:type="paragraph" w:styleId="BalloonText">
    <w:name w:val="Balloon Text"/>
    <w:basedOn w:val="Normal"/>
    <w:link w:val="BalloonTextChar"/>
    <w:uiPriority w:val="99"/>
    <w:semiHidden/>
    <w:unhideWhenUsed/>
    <w:rsid w:val="006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3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97"/>
  </w:style>
  <w:style w:type="paragraph" w:styleId="Footer">
    <w:name w:val="footer"/>
    <w:basedOn w:val="Normal"/>
    <w:link w:val="FooterChar"/>
    <w:uiPriority w:val="99"/>
    <w:unhideWhenUsed/>
    <w:rsid w:val="00641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97"/>
  </w:style>
  <w:style w:type="paragraph" w:styleId="BalloonText">
    <w:name w:val="Balloon Text"/>
    <w:basedOn w:val="Normal"/>
    <w:link w:val="BalloonTextChar"/>
    <w:uiPriority w:val="99"/>
    <w:semiHidden/>
    <w:unhideWhenUsed/>
    <w:rsid w:val="006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Spittal1st</dc:creator>
  <cp:lastModifiedBy>Vanessa Lundy</cp:lastModifiedBy>
  <cp:revision>2</cp:revision>
  <cp:lastPrinted>2017-09-25T17:55:00Z</cp:lastPrinted>
  <dcterms:created xsi:type="dcterms:W3CDTF">2018-03-05T16:45:00Z</dcterms:created>
  <dcterms:modified xsi:type="dcterms:W3CDTF">2018-03-05T16:45:00Z</dcterms:modified>
</cp:coreProperties>
</file>